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C732" w14:textId="663B40B0" w:rsidR="0015358D" w:rsidRDefault="0015358D" w:rsidP="3E09773D">
      <w:pPr>
        <w:spacing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66C617" w14:textId="543D7F2A" w:rsidR="0015358D" w:rsidRDefault="7B9094DC" w:rsidP="00E50D73">
      <w:pPr>
        <w:pStyle w:val="Otsikko1"/>
        <w:rPr>
          <w:rFonts w:eastAsia="Arial"/>
          <w:lang w:val="en-US"/>
        </w:rPr>
      </w:pPr>
      <w:r w:rsidRPr="3E09773D">
        <w:rPr>
          <w:rFonts w:eastAsia="Arial"/>
          <w:lang w:val="en-US"/>
        </w:rPr>
        <w:t>OSAKASSOPIMUS</w:t>
      </w:r>
      <w:r w:rsidR="00E8709F">
        <w:rPr>
          <w:rFonts w:eastAsia="Arial"/>
          <w:lang w:val="en-US"/>
        </w:rPr>
        <w:t xml:space="preserve">, Case </w:t>
      </w:r>
      <w:proofErr w:type="spellStart"/>
      <w:r w:rsidR="00E8709F">
        <w:rPr>
          <w:rFonts w:eastAsia="Arial"/>
          <w:lang w:val="en-US"/>
        </w:rPr>
        <w:t>EskoTYö</w:t>
      </w:r>
      <w:proofErr w:type="spellEnd"/>
      <w:r w:rsidR="00E8709F">
        <w:rPr>
          <w:rFonts w:eastAsia="Arial"/>
          <w:lang w:val="en-US"/>
        </w:rPr>
        <w:t xml:space="preserve"> Oy</w:t>
      </w:r>
    </w:p>
    <w:p w14:paraId="46337A83" w14:textId="3CD2888C" w:rsidR="0015358D" w:rsidRPr="00EC0178" w:rsidRDefault="005D44C0" w:rsidP="00E50D73">
      <w:pPr>
        <w:rPr>
          <w:b/>
          <w:bCs/>
          <w:lang w:val="en-US"/>
        </w:rPr>
      </w:pPr>
      <w:proofErr w:type="spellStart"/>
      <w:r>
        <w:rPr>
          <w:lang w:val="en-US"/>
        </w:rPr>
        <w:t>Yleistä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osakassopimuksesta</w:t>
      </w:r>
      <w:proofErr w:type="spellEnd"/>
      <w:r>
        <w:rPr>
          <w:lang w:val="en-US"/>
        </w:rPr>
        <w:t xml:space="preserve">: </w:t>
      </w:r>
      <w:proofErr w:type="spellStart"/>
      <w:r w:rsidR="19EE1F6F" w:rsidRPr="00EC0178">
        <w:rPr>
          <w:lang w:val="en-US"/>
        </w:rPr>
        <w:t>Osakassopimus</w:t>
      </w:r>
      <w:proofErr w:type="spellEnd"/>
      <w:r w:rsidR="19EE1F6F" w:rsidRPr="00EC0178">
        <w:rPr>
          <w:lang w:val="en-US"/>
        </w:rPr>
        <w:t xml:space="preserve"> on </w:t>
      </w:r>
      <w:proofErr w:type="spellStart"/>
      <w:r w:rsidR="19EE1F6F" w:rsidRPr="00EC0178">
        <w:rPr>
          <w:lang w:val="en-US"/>
        </w:rPr>
        <w:t>vapaaehtoinen</w:t>
      </w:r>
      <w:proofErr w:type="spellEnd"/>
      <w:r w:rsidR="19EE1F6F" w:rsidRPr="00EC0178">
        <w:rPr>
          <w:lang w:val="en-US"/>
        </w:rPr>
        <w:t xml:space="preserve"> ja </w:t>
      </w:r>
      <w:proofErr w:type="spellStart"/>
      <w:r w:rsidR="19EE1F6F" w:rsidRPr="00EC0178">
        <w:rPr>
          <w:lang w:val="en-US"/>
        </w:rPr>
        <w:t>vapaamuotoinen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sopimus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niiden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osakkaiden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kesken</w:t>
      </w:r>
      <w:proofErr w:type="spellEnd"/>
      <w:r w:rsidR="19EE1F6F" w:rsidRPr="00EC0178">
        <w:rPr>
          <w:lang w:val="en-US"/>
        </w:rPr>
        <w:t xml:space="preserve">, </w:t>
      </w:r>
      <w:proofErr w:type="spellStart"/>
      <w:r w:rsidR="19EE1F6F" w:rsidRPr="00EC0178">
        <w:rPr>
          <w:lang w:val="en-US"/>
        </w:rPr>
        <w:t>jotka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ovat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sopimuksen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osapuolina</w:t>
      </w:r>
      <w:proofErr w:type="spellEnd"/>
      <w:r w:rsidR="19EE1F6F" w:rsidRPr="00EC0178">
        <w:rPr>
          <w:lang w:val="en-US"/>
        </w:rPr>
        <w:t xml:space="preserve"> ja </w:t>
      </w:r>
      <w:proofErr w:type="spellStart"/>
      <w:r w:rsidR="19EE1F6F" w:rsidRPr="00EC0178">
        <w:rPr>
          <w:lang w:val="en-US"/>
        </w:rPr>
        <w:t>siis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sitoutuneet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siihen</w:t>
      </w:r>
      <w:proofErr w:type="spellEnd"/>
      <w:r w:rsidR="19EE1F6F" w:rsidRPr="00EC0178">
        <w:rPr>
          <w:lang w:val="en-US"/>
        </w:rPr>
        <w:t xml:space="preserve">. </w:t>
      </w:r>
      <w:proofErr w:type="spellStart"/>
      <w:r w:rsidR="19EE1F6F" w:rsidRPr="00EC0178">
        <w:rPr>
          <w:lang w:val="en-US"/>
        </w:rPr>
        <w:t>Sopimuksen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sisältö</w:t>
      </w:r>
      <w:proofErr w:type="spellEnd"/>
      <w:r w:rsidR="19EE1F6F" w:rsidRPr="00EC0178">
        <w:rPr>
          <w:lang w:val="en-US"/>
        </w:rPr>
        <w:t xml:space="preserve"> ja </w:t>
      </w:r>
      <w:proofErr w:type="spellStart"/>
      <w:r w:rsidR="19EE1F6F" w:rsidRPr="00EC0178">
        <w:rPr>
          <w:lang w:val="en-US"/>
        </w:rPr>
        <w:t>rakenne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riippuvat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yhtiön</w:t>
      </w:r>
      <w:proofErr w:type="spellEnd"/>
      <w:r w:rsidR="19EE1F6F" w:rsidRPr="00EC0178">
        <w:rPr>
          <w:lang w:val="en-US"/>
        </w:rPr>
        <w:t xml:space="preserve"> ja </w:t>
      </w:r>
      <w:proofErr w:type="spellStart"/>
      <w:r w:rsidR="19EE1F6F" w:rsidRPr="00EC0178">
        <w:rPr>
          <w:lang w:val="en-US"/>
        </w:rPr>
        <w:t>osakkaiden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tilanteesta</w:t>
      </w:r>
      <w:proofErr w:type="spellEnd"/>
      <w:r w:rsidR="19EE1F6F" w:rsidRPr="00EC0178">
        <w:rPr>
          <w:lang w:val="en-US"/>
        </w:rPr>
        <w:t xml:space="preserve"> ja </w:t>
      </w:r>
      <w:proofErr w:type="spellStart"/>
      <w:r w:rsidR="19EE1F6F" w:rsidRPr="00EC0178">
        <w:rPr>
          <w:lang w:val="en-US"/>
        </w:rPr>
        <w:t>tarpeesta</w:t>
      </w:r>
      <w:proofErr w:type="spellEnd"/>
      <w:r w:rsidR="19EE1F6F" w:rsidRPr="00EC0178">
        <w:rPr>
          <w:lang w:val="en-US"/>
        </w:rPr>
        <w:t xml:space="preserve">. </w:t>
      </w:r>
      <w:proofErr w:type="spellStart"/>
      <w:r w:rsidR="19EE1F6F" w:rsidRPr="00EC0178">
        <w:rPr>
          <w:lang w:val="en-US"/>
        </w:rPr>
        <w:t>Siinä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luodaan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oikeuksia</w:t>
      </w:r>
      <w:proofErr w:type="spellEnd"/>
      <w:r w:rsidR="19EE1F6F" w:rsidRPr="00EC0178">
        <w:rPr>
          <w:lang w:val="en-US"/>
        </w:rPr>
        <w:t xml:space="preserve"> ja </w:t>
      </w:r>
      <w:proofErr w:type="spellStart"/>
      <w:r w:rsidR="19EE1F6F" w:rsidRPr="00EC0178">
        <w:rPr>
          <w:lang w:val="en-US"/>
        </w:rPr>
        <w:t>velvollisuuksia</w:t>
      </w:r>
      <w:proofErr w:type="spellEnd"/>
      <w:r w:rsidR="19EE1F6F" w:rsidRPr="00EC0178">
        <w:rPr>
          <w:lang w:val="en-US"/>
        </w:rPr>
        <w:t xml:space="preserve">, </w:t>
      </w:r>
      <w:proofErr w:type="spellStart"/>
      <w:r w:rsidR="19EE1F6F" w:rsidRPr="00EC0178">
        <w:rPr>
          <w:lang w:val="en-US"/>
        </w:rPr>
        <w:t>kuten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missä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tahansa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sopimuksessa</w:t>
      </w:r>
      <w:proofErr w:type="spellEnd"/>
      <w:r w:rsidR="19EE1F6F" w:rsidRPr="00EC0178">
        <w:rPr>
          <w:lang w:val="en-US"/>
        </w:rPr>
        <w:t xml:space="preserve">. </w:t>
      </w:r>
    </w:p>
    <w:p w14:paraId="5AB8393D" w14:textId="6C46F600" w:rsidR="0015358D" w:rsidRPr="00EC0178" w:rsidRDefault="40010F54" w:rsidP="00E50D73">
      <w:pPr>
        <w:rPr>
          <w:lang w:val="en-US"/>
        </w:rPr>
      </w:pPr>
      <w:proofErr w:type="spellStart"/>
      <w:r w:rsidRPr="00EC0178">
        <w:rPr>
          <w:lang w:val="en-US"/>
        </w:rPr>
        <w:t>O</w:t>
      </w:r>
      <w:r w:rsidR="19EE1F6F" w:rsidRPr="00EC0178">
        <w:rPr>
          <w:lang w:val="en-US"/>
        </w:rPr>
        <w:t>sakassopimuksen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pääasiallisin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tarkoitus</w:t>
      </w:r>
      <w:proofErr w:type="spellEnd"/>
      <w:r w:rsidR="19EE1F6F" w:rsidRPr="00EC0178">
        <w:rPr>
          <w:lang w:val="en-US"/>
        </w:rPr>
        <w:t xml:space="preserve"> on </w:t>
      </w:r>
      <w:proofErr w:type="spellStart"/>
      <w:r w:rsidR="19EE1F6F" w:rsidRPr="00EC0178">
        <w:rPr>
          <w:lang w:val="en-US"/>
        </w:rPr>
        <w:t>ehkäistä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riitoja</w:t>
      </w:r>
      <w:proofErr w:type="spellEnd"/>
      <w:r w:rsidR="19EE1F6F" w:rsidRPr="00EC0178">
        <w:rPr>
          <w:lang w:val="en-US"/>
        </w:rPr>
        <w:t xml:space="preserve">. </w:t>
      </w:r>
      <w:proofErr w:type="spellStart"/>
      <w:r w:rsidR="19EE1F6F" w:rsidRPr="00EC0178">
        <w:rPr>
          <w:lang w:val="en-US"/>
        </w:rPr>
        <w:t>Kattavalla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osakassopimuksella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otetaan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etukäteen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kantaa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sellaisiin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tilanteisiin</w:t>
      </w:r>
      <w:proofErr w:type="spellEnd"/>
      <w:r w:rsidR="19EE1F6F" w:rsidRPr="00EC0178">
        <w:rPr>
          <w:lang w:val="en-US"/>
        </w:rPr>
        <w:t xml:space="preserve">, </w:t>
      </w:r>
      <w:proofErr w:type="spellStart"/>
      <w:r w:rsidR="19EE1F6F" w:rsidRPr="00EC0178">
        <w:rPr>
          <w:lang w:val="en-US"/>
        </w:rPr>
        <w:t>missä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mahdollisesti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voisi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syntyä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ristiriitaa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osakkaiden</w:t>
      </w:r>
      <w:proofErr w:type="spellEnd"/>
      <w:r w:rsidR="19EE1F6F" w:rsidRPr="00EC0178">
        <w:rPr>
          <w:lang w:val="en-US"/>
        </w:rPr>
        <w:t xml:space="preserve"> </w:t>
      </w:r>
      <w:proofErr w:type="spellStart"/>
      <w:r w:rsidR="19EE1F6F" w:rsidRPr="00EC0178">
        <w:rPr>
          <w:lang w:val="en-US"/>
        </w:rPr>
        <w:t>välillä</w:t>
      </w:r>
      <w:proofErr w:type="spellEnd"/>
      <w:r w:rsidR="19EE1F6F" w:rsidRPr="00EC0178">
        <w:rPr>
          <w:lang w:val="en-US"/>
        </w:rPr>
        <w:t xml:space="preserve">. </w:t>
      </w:r>
    </w:p>
    <w:p w14:paraId="507901B9" w14:textId="12EB7EFD" w:rsidR="0015358D" w:rsidRPr="00EC0178" w:rsidRDefault="7B9094DC" w:rsidP="00E03B37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0178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3677CC1E" w14:textId="34C3DD1A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>Sopijakumppanit</w:t>
      </w:r>
    </w:p>
    <w:p w14:paraId="2FF30106" w14:textId="77777777" w:rsidR="00664224" w:rsidRDefault="00491C10" w:rsidP="00E50D73">
      <w:r w:rsidRPr="00EC0178">
        <w:t>Määritellään</w:t>
      </w:r>
      <w:r w:rsidR="00664224">
        <w:t xml:space="preserve"> ja luetellaan</w:t>
      </w:r>
      <w:r w:rsidRPr="00EC0178">
        <w:t xml:space="preserve"> ketkä ovat osakassopimuksen kumppanit</w:t>
      </w:r>
      <w:r w:rsidR="00BD1CE2" w:rsidRPr="00EC0178">
        <w:t>.</w:t>
      </w:r>
      <w:r w:rsidR="00664224">
        <w:t xml:space="preserve"> </w:t>
      </w:r>
    </w:p>
    <w:p w14:paraId="2FDD8E7A" w14:textId="37CC8641" w:rsidR="0015358D" w:rsidRPr="00E50D73" w:rsidRDefault="00664224" w:rsidP="00E50D73">
      <w:r>
        <w:t>(Nimi, y-tunnus, osoite).</w:t>
      </w:r>
    </w:p>
    <w:p w14:paraId="55537CD2" w14:textId="1716A913" w:rsidR="0015358D" w:rsidRPr="00EC0178" w:rsidRDefault="0015358D" w:rsidP="3E09773D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B5B97EA" w14:textId="59324AE4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>Yhtiö, jota sopimus koskee</w:t>
      </w:r>
    </w:p>
    <w:p w14:paraId="63AA4CF0" w14:textId="253FD9A0" w:rsidR="0015358D" w:rsidRPr="00EC0178" w:rsidRDefault="00BD1CE2" w:rsidP="00E50D73">
      <w:r w:rsidRPr="00EC0178">
        <w:t xml:space="preserve">Case: </w:t>
      </w:r>
      <w:proofErr w:type="spellStart"/>
      <w:r w:rsidR="7B9094DC" w:rsidRPr="00EC0178">
        <w:t>EskoTyö</w:t>
      </w:r>
      <w:proofErr w:type="spellEnd"/>
      <w:r w:rsidR="7B9094DC" w:rsidRPr="00EC0178">
        <w:t xml:space="preserve"> Oy, Helsinki</w:t>
      </w:r>
      <w:r w:rsidR="00F95DED" w:rsidRPr="00EC0178">
        <w:t xml:space="preserve"> (YHTIÖ)</w:t>
      </w:r>
    </w:p>
    <w:p w14:paraId="1FE9EC63" w14:textId="0F290D6E" w:rsidR="0015358D" w:rsidRPr="00EC0178" w:rsidRDefault="0015358D" w:rsidP="3E09773D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84BB283" w14:textId="2BEC8003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>1. Sopimuksen tausta ja tarkoitus</w:t>
      </w:r>
    </w:p>
    <w:p w14:paraId="12E7EEAB" w14:textId="13E41EAA" w:rsidR="0015358D" w:rsidRPr="00EC0178" w:rsidRDefault="00F95DED" w:rsidP="00E50D73">
      <w:r w:rsidRPr="00EC0178">
        <w:t>Case</w:t>
      </w:r>
      <w:r w:rsidR="0061782A">
        <w:t xml:space="preserve"> </w:t>
      </w:r>
      <w:proofErr w:type="spellStart"/>
      <w:r w:rsidR="0061782A">
        <w:t>EskoTyö</w:t>
      </w:r>
      <w:proofErr w:type="spellEnd"/>
      <w:r w:rsidRPr="00EC0178">
        <w:t xml:space="preserve">: </w:t>
      </w:r>
      <w:r w:rsidR="7B9094DC" w:rsidRPr="00EC0178">
        <w:t xml:space="preserve">Tämän sopimuksen tarkoituksena on määritellä, </w:t>
      </w:r>
      <w:r w:rsidR="00C30EC7" w:rsidRPr="00EC0178">
        <w:t>o</w:t>
      </w:r>
      <w:r w:rsidR="7B9094DC" w:rsidRPr="00EC0178">
        <w:t xml:space="preserve">sakkaiden, jotka kukin omistavat tämän osakassopimuksen allekirjoitushetkellä Yhtiön osakkeita, sekä Yhtiön väliset keskinäiset oikeudet ja velvollisuudet, sekä vahvistaa ne periaatteet, joita Yhtiö tulee soveltamaan Yhtiön hallinnossa. </w:t>
      </w:r>
    </w:p>
    <w:p w14:paraId="7EB731FA" w14:textId="77777777" w:rsidR="00BC328D" w:rsidRPr="00EC0178" w:rsidRDefault="00BC328D" w:rsidP="00E50D73"/>
    <w:p w14:paraId="1F0C0741" w14:textId="217543ED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 xml:space="preserve">2. Osapuolten osakeomistus Yhtiössä </w:t>
      </w:r>
    </w:p>
    <w:p w14:paraId="05F6A911" w14:textId="46581773" w:rsidR="0015358D" w:rsidRPr="00EC0178" w:rsidRDefault="7B9094DC" w:rsidP="00E50D73">
      <w:r w:rsidRPr="00EC0178">
        <w:t xml:space="preserve">Osapuolten osakeomistus Yhtiössä on osakassopimuksen allekirjoitushetkellä </w:t>
      </w:r>
    </w:p>
    <w:p w14:paraId="35287D8A" w14:textId="3FFA37CE" w:rsidR="0015358D" w:rsidRPr="00EC0178" w:rsidRDefault="7B9094DC" w:rsidP="00E50D73">
      <w:r w:rsidRPr="00EC0178">
        <w:t xml:space="preserve">seuraava: </w:t>
      </w:r>
    </w:p>
    <w:p w14:paraId="6F40EF4E" w14:textId="28F2E134" w:rsidR="0015358D" w:rsidRPr="00EC0178" w:rsidRDefault="7B9094DC" w:rsidP="00E50D73">
      <w:r w:rsidRPr="00EC0178">
        <w:t>Osakkeenomistaja</w:t>
      </w:r>
      <w:r w:rsidR="0061782A" w:rsidRPr="00EC0178">
        <w:tab/>
      </w:r>
      <w:r w:rsidRPr="00EC0178">
        <w:t>Osakkeet (kpl)</w:t>
      </w:r>
      <w:r w:rsidR="0061782A" w:rsidRPr="00EC0178">
        <w:tab/>
      </w:r>
      <w:r w:rsidRPr="00EC0178">
        <w:t>Osakeomistus (%)</w:t>
      </w:r>
    </w:p>
    <w:p w14:paraId="205169A9" w14:textId="2E6600A1" w:rsidR="0015358D" w:rsidRPr="00EC0178" w:rsidRDefault="00BC328D" w:rsidP="00E50D73">
      <w:r w:rsidRPr="00EC0178">
        <w:t>Eskot ry</w:t>
      </w:r>
      <w:r w:rsidR="0061782A" w:rsidRPr="00EC0178">
        <w:tab/>
      </w:r>
      <w:r w:rsidR="007D3848" w:rsidRPr="00EC0178">
        <w:tab/>
        <w:t>(pääosakas)</w:t>
      </w:r>
      <w:r w:rsidR="0061782A" w:rsidRPr="00EC0178">
        <w:tab/>
      </w:r>
      <w:r w:rsidR="0061782A" w:rsidRPr="00EC0178">
        <w:tab/>
      </w:r>
      <w:r w:rsidR="0061782A" w:rsidRPr="00EC0178">
        <w:tab/>
      </w:r>
      <w:r w:rsidRPr="00EC0178">
        <w:t>xx</w:t>
      </w:r>
    </w:p>
    <w:p w14:paraId="1D8B25D5" w14:textId="1FC3729E" w:rsidR="0015358D" w:rsidRPr="00EC0178" w:rsidRDefault="00BC328D" w:rsidP="00E50D73">
      <w:r w:rsidRPr="00EC0178">
        <w:t>Yhteistyökumppani 1</w:t>
      </w:r>
      <w:r w:rsidR="0061782A" w:rsidRPr="00EC0178">
        <w:tab/>
      </w:r>
      <w:r w:rsidR="007D3848" w:rsidRPr="00EC0178">
        <w:t>(sijoittajaosakas)</w:t>
      </w:r>
      <w:r w:rsidR="0061782A" w:rsidRPr="00EC0178">
        <w:tab/>
      </w:r>
      <w:r w:rsidRPr="00EC0178">
        <w:tab/>
        <w:t>xx</w:t>
      </w:r>
    </w:p>
    <w:p w14:paraId="252016BE" w14:textId="531F1AA1" w:rsidR="0015358D" w:rsidRPr="00EC0178" w:rsidRDefault="00BC328D" w:rsidP="00E50D73">
      <w:r w:rsidRPr="00EC0178">
        <w:t>Yhteistyökumppani 2</w:t>
      </w:r>
      <w:r w:rsidR="0061782A" w:rsidRPr="00EC0178">
        <w:tab/>
      </w:r>
      <w:r w:rsidR="007D3848" w:rsidRPr="00EC0178">
        <w:t>(sijoittajaosakas)</w:t>
      </w:r>
      <w:r w:rsidR="004B6CEE" w:rsidRPr="00EC0178">
        <w:tab/>
      </w:r>
      <w:r w:rsidR="004B6CEE" w:rsidRPr="00EC0178">
        <w:tab/>
        <w:t>xx</w:t>
      </w:r>
      <w:r w:rsidR="0061782A" w:rsidRPr="00EC0178">
        <w:tab/>
      </w:r>
    </w:p>
    <w:p w14:paraId="3F259A41" w14:textId="77777777" w:rsidR="007402B2" w:rsidRDefault="00BC328D" w:rsidP="00E50D73">
      <w:r w:rsidRPr="00EC0178">
        <w:t>Yhteistyökumppani 3</w:t>
      </w:r>
      <w:r w:rsidR="0061782A" w:rsidRPr="00EC0178">
        <w:tab/>
      </w:r>
      <w:r w:rsidR="007D3848" w:rsidRPr="00EC0178">
        <w:t>(sijoittajaosakas)</w:t>
      </w:r>
      <w:r w:rsidR="004B6CEE" w:rsidRPr="00EC0178">
        <w:tab/>
      </w:r>
      <w:r w:rsidR="004B6CEE" w:rsidRPr="00EC0178">
        <w:tab/>
        <w:t>xx</w:t>
      </w:r>
    </w:p>
    <w:p w14:paraId="58A09978" w14:textId="6BFE5235" w:rsidR="007402B2" w:rsidRPr="00EC0178" w:rsidRDefault="007402B2" w:rsidP="00E50D73">
      <w:r w:rsidRPr="00EC0178">
        <w:t xml:space="preserve">Yhteistyökumppani </w:t>
      </w:r>
      <w:r>
        <w:t>4</w:t>
      </w:r>
      <w:r w:rsidRPr="00EC0178">
        <w:tab/>
        <w:t>(sijoittajaosakas)</w:t>
      </w:r>
      <w:r w:rsidRPr="00EC0178">
        <w:tab/>
      </w:r>
      <w:r w:rsidRPr="00EC0178">
        <w:tab/>
        <w:t>xx</w:t>
      </w:r>
      <w:r w:rsidRPr="00EC0178">
        <w:tab/>
      </w:r>
    </w:p>
    <w:p w14:paraId="242C6424" w14:textId="48033153" w:rsidR="007402B2" w:rsidRDefault="007402B2" w:rsidP="00E50D73">
      <w:r w:rsidRPr="00EC0178">
        <w:t xml:space="preserve">Yhteistyökumppani </w:t>
      </w:r>
      <w:r>
        <w:t>5</w:t>
      </w:r>
      <w:r w:rsidRPr="00EC0178">
        <w:tab/>
        <w:t>(sijoittajaosakas)</w:t>
      </w:r>
      <w:r w:rsidRPr="00EC0178">
        <w:tab/>
      </w:r>
      <w:r w:rsidRPr="00EC0178">
        <w:tab/>
        <w:t>xx</w:t>
      </w:r>
    </w:p>
    <w:p w14:paraId="367DCD7D" w14:textId="1BD89124" w:rsidR="0015358D" w:rsidRPr="00EC0178" w:rsidRDefault="0061782A" w:rsidP="00E50D73">
      <w:r w:rsidRPr="00EC0178">
        <w:tab/>
      </w:r>
      <w:r w:rsidRPr="00EC0178">
        <w:tab/>
      </w:r>
      <w:r w:rsidRPr="00EC0178">
        <w:tab/>
      </w:r>
    </w:p>
    <w:p w14:paraId="7D154266" w14:textId="2D927729" w:rsidR="0015358D" w:rsidRPr="00EC0178" w:rsidRDefault="7B9094DC" w:rsidP="00E50D73">
      <w:r w:rsidRPr="00EC0178">
        <w:t>Yhteensä</w:t>
      </w:r>
      <w:r w:rsidR="0061782A" w:rsidRPr="00EC0178">
        <w:tab/>
      </w:r>
      <w:r w:rsidR="00457C09">
        <w:tab/>
      </w:r>
      <w:r w:rsidR="0061782A" w:rsidRPr="00EC0178">
        <w:tab/>
      </w:r>
      <w:r w:rsidR="0061782A" w:rsidRPr="00EC0178">
        <w:tab/>
      </w:r>
      <w:r w:rsidR="0061782A" w:rsidRPr="00EC0178">
        <w:tab/>
      </w:r>
      <w:r w:rsidRPr="00EC0178">
        <w:t>100</w:t>
      </w:r>
    </w:p>
    <w:p w14:paraId="089987E0" w14:textId="154FD0F9" w:rsidR="0015358D" w:rsidRPr="00EC0178" w:rsidRDefault="0015358D" w:rsidP="00E50D73"/>
    <w:p w14:paraId="780096A0" w14:textId="42DE664F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>3. Osingonmaksu</w:t>
      </w:r>
    </w:p>
    <w:p w14:paraId="7273D082" w14:textId="2DCEB955" w:rsidR="0015358D" w:rsidRPr="00EC0178" w:rsidRDefault="002C15A5" w:rsidP="00E50D73">
      <w:pPr>
        <w:rPr>
          <w:color w:val="00B0F0"/>
        </w:rPr>
      </w:pPr>
      <w:r w:rsidRPr="00EC0178">
        <w:t xml:space="preserve">Sovitaan osingonmaksusta </w:t>
      </w:r>
    </w:p>
    <w:p w14:paraId="56896F74" w14:textId="28E3FD89" w:rsidR="0015358D" w:rsidRPr="00EC0178" w:rsidRDefault="0015358D" w:rsidP="00E50D73"/>
    <w:p w14:paraId="0293AC19" w14:textId="3B818800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>4.  Päätöksenteko</w:t>
      </w:r>
    </w:p>
    <w:p w14:paraId="70039CE5" w14:textId="7690F98D" w:rsidR="007402B2" w:rsidRPr="00EC0178" w:rsidRDefault="00CB666A" w:rsidP="00E50D73">
      <w:r w:rsidRPr="00EC0178">
        <w:t>Sovitaan päätöksenteosta</w:t>
      </w:r>
      <w:r w:rsidR="007402B2" w:rsidRPr="007402B2">
        <w:t xml:space="preserve"> </w:t>
      </w:r>
      <w:r w:rsidR="007402B2">
        <w:t>ja määritellään, millä ehdoilla hallitus on päätösvaltainen.</w:t>
      </w:r>
    </w:p>
    <w:p w14:paraId="0230AA91" w14:textId="603CDDAD" w:rsidR="0015358D" w:rsidRPr="00EC0178" w:rsidRDefault="0015358D" w:rsidP="00E50D73"/>
    <w:p w14:paraId="50E17607" w14:textId="32C27B9A" w:rsidR="0015358D" w:rsidRPr="00EC0178" w:rsidRDefault="00CB666A" w:rsidP="00E50D73">
      <w:r w:rsidRPr="00EC0178">
        <w:t xml:space="preserve">Case </w:t>
      </w:r>
      <w:proofErr w:type="spellStart"/>
      <w:r w:rsidRPr="00EC0178">
        <w:t>EskoTyö</w:t>
      </w:r>
      <w:proofErr w:type="spellEnd"/>
      <w:r w:rsidRPr="00EC0178">
        <w:t xml:space="preserve">: </w:t>
      </w:r>
      <w:r w:rsidR="7B9094DC" w:rsidRPr="00EC0178">
        <w:t xml:space="preserve">Yhtiöllä on hallitus, johon kuuluu </w:t>
      </w:r>
      <w:r w:rsidR="002C15A5" w:rsidRPr="00EC0178">
        <w:t>xx</w:t>
      </w:r>
      <w:r w:rsidR="7B9094DC" w:rsidRPr="00EC0178">
        <w:t xml:space="preserve"> varsinaista jäsentä. Yhtiöllä voi olla myös toimitusjohtaja, jos hallitus nimittää henkilön tehtävään. Hallituksen ja toimitusjohtajan velvollisuutena on johtaa ja valvoa Yhtiön toimintaa osakeyhtiölain ja hyvän hallinnon periaatteiden mukaisesti.</w:t>
      </w:r>
    </w:p>
    <w:p w14:paraId="2252E83C" w14:textId="4329E5D0" w:rsidR="0015358D" w:rsidRPr="00EC0178" w:rsidRDefault="7B9094DC" w:rsidP="00E50D73">
      <w:r w:rsidRPr="00EC0178">
        <w:t xml:space="preserve">Hallituksen kokoukset voidaan kaikkien hallituksen jäsenten suostumuksella pitää̈ puhelimitse, videokonferenssina tai </w:t>
      </w:r>
      <w:proofErr w:type="spellStart"/>
      <w:r w:rsidRPr="00EC0178">
        <w:t>kierrättämälla</w:t>
      </w:r>
      <w:proofErr w:type="spellEnd"/>
      <w:r w:rsidRPr="00EC0178">
        <w:t xml:space="preserve">̈ asiakirjoja (per </w:t>
      </w:r>
      <w:proofErr w:type="spellStart"/>
      <w:r w:rsidRPr="00EC0178">
        <w:t>capsulam</w:t>
      </w:r>
      <w:proofErr w:type="spellEnd"/>
      <w:r w:rsidRPr="00EC0178">
        <w:t xml:space="preserve">). </w:t>
      </w:r>
    </w:p>
    <w:p w14:paraId="7EFF3D72" w14:textId="7F6BBB4D" w:rsidR="0015358D" w:rsidRPr="00EC0178" w:rsidRDefault="0015358D" w:rsidP="00E50D73"/>
    <w:p w14:paraId="64726CE7" w14:textId="103CADB9" w:rsidR="0015358D" w:rsidRPr="00EC0178" w:rsidRDefault="7B9094DC" w:rsidP="00E50D73">
      <w:r w:rsidRPr="00EC0178">
        <w:t xml:space="preserve">Taloudellisesti merkittävät päätökset, joita ovat ainakin: merkittävä lainanotto tai lainananto Yhtiölle tai Yhtiöltä, Yhtiön omien osakkeiden hankinta, Yhtiön omaisuuden tai sen osan antaminen velan vakuudeksi, sekä arvoltaan yli </w:t>
      </w:r>
      <w:r w:rsidR="007402B2">
        <w:t>xx</w:t>
      </w:r>
      <w:r w:rsidRPr="00EC0178">
        <w:t xml:space="preserve"> euron määräiset investoinnit tulee, yhtiöjärjestyksestä ja osakeyhtiölaista poiketen, alistaa yhtiökokouksen ratkaistaviksi. Niin ikään Yhtiön toiminnan laajentamisesta uusille maantieteellisille alueille päätetään yhtiökokouksessa. Yhtiökokouksen päätös edellyttää äänten enemmistöä. </w:t>
      </w:r>
    </w:p>
    <w:p w14:paraId="0F6A8253" w14:textId="7D927AD7" w:rsidR="0015358D" w:rsidRPr="00EC0178" w:rsidRDefault="0015358D" w:rsidP="00E50D73"/>
    <w:p w14:paraId="2FB83894" w14:textId="35AF329E" w:rsidR="0015358D" w:rsidRPr="00EC0178" w:rsidRDefault="7B9094DC" w:rsidP="00E50D73">
      <w:r w:rsidRPr="00EC0178">
        <w:t xml:space="preserve">Toimitusjohtaja on velvollinen konsultoimaan Yhtiön hallitusta hankinnoista, joiden kokonaisarvo ylittää </w:t>
      </w:r>
      <w:r w:rsidR="007402B2">
        <w:t>xx</w:t>
      </w:r>
      <w:r w:rsidRPr="00EC0178">
        <w:t xml:space="preserve"> euroa. Konsultointivelvoite katsotaan täytetyksi, kun asiasta on informoitu hallituksen puheenjohtajaa.  </w:t>
      </w:r>
    </w:p>
    <w:p w14:paraId="5F989ED6" w14:textId="1FD64B10" w:rsidR="0015358D" w:rsidRPr="00EC0178" w:rsidRDefault="0015358D" w:rsidP="00E50D73"/>
    <w:p w14:paraId="30942E63" w14:textId="1B8F79DF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>5.  Kilpailukielto ja salassapito</w:t>
      </w:r>
    </w:p>
    <w:p w14:paraId="23C09CDB" w14:textId="769B8B01" w:rsidR="0015358D" w:rsidRPr="00EC0178" w:rsidRDefault="009D21B8" w:rsidP="00E50D73">
      <w:r w:rsidRPr="00EC0178">
        <w:t>Sovitaan kilpailukiellosta ja salassapidosta ja niiden ehdoista</w:t>
      </w:r>
      <w:r w:rsidR="00E90FC2" w:rsidRPr="00EC0178">
        <w:t xml:space="preserve"> sekä mahdollisista sopimusrikkomuksista</w:t>
      </w:r>
      <w:r w:rsidRPr="00EC0178">
        <w:t>.</w:t>
      </w:r>
    </w:p>
    <w:p w14:paraId="28423AE9" w14:textId="578DC081" w:rsidR="0015358D" w:rsidRPr="00EC0178" w:rsidRDefault="0015358D" w:rsidP="00E50D73"/>
    <w:p w14:paraId="61FD81C5" w14:textId="5BF4B825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>6. Osakkeiden luovuttaminen</w:t>
      </w:r>
    </w:p>
    <w:p w14:paraId="6D86C594" w14:textId="4CE17F78" w:rsidR="00E90FC2" w:rsidRPr="00EC0178" w:rsidRDefault="00E90FC2" w:rsidP="00E50D73">
      <w:r w:rsidRPr="00EC0178">
        <w:t>Sovitaan osakkeiden luovuttamisesta</w:t>
      </w:r>
      <w:r w:rsidR="000923E1" w:rsidRPr="00EC0178">
        <w:t xml:space="preserve"> ja mahdollisesta seuraamuksesta, mikäli osakkeita luovuttaa vastoin yhdessä sovittua.</w:t>
      </w:r>
    </w:p>
    <w:p w14:paraId="6FCF96D0" w14:textId="51B9DEA4" w:rsidR="0015358D" w:rsidRPr="00EC0178" w:rsidRDefault="0015358D" w:rsidP="00E50D73"/>
    <w:p w14:paraId="7A73FAF4" w14:textId="52906684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>7. Osakkeiden lunastushinta</w:t>
      </w:r>
    </w:p>
    <w:p w14:paraId="5559A2A5" w14:textId="4830936F" w:rsidR="0015358D" w:rsidRPr="00EC0178" w:rsidRDefault="007C59F2" w:rsidP="00E50D73">
      <w:r w:rsidRPr="00EC0178">
        <w:t xml:space="preserve">Sovitaan </w:t>
      </w:r>
      <w:r w:rsidR="00BF54ED" w:rsidRPr="00EC0178">
        <w:t>osakkeiden lunastushinnasta</w:t>
      </w:r>
      <w:r w:rsidR="00E50D73">
        <w:t>.</w:t>
      </w:r>
      <w:r w:rsidR="00BF54ED" w:rsidRPr="00EC0178">
        <w:t xml:space="preserve"> </w:t>
      </w:r>
    </w:p>
    <w:p w14:paraId="6877851E" w14:textId="7A27934E" w:rsidR="0015358D" w:rsidRPr="00EC0178" w:rsidRDefault="0015358D" w:rsidP="00E50D73"/>
    <w:p w14:paraId="3B6D3517" w14:textId="03B2F564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lastRenderedPageBreak/>
        <w:t>8. Osakkeiden hankinta yhtiölle</w:t>
      </w:r>
    </w:p>
    <w:p w14:paraId="1851FED4" w14:textId="28DDC15E" w:rsidR="0015358D" w:rsidRPr="00EC0178" w:rsidRDefault="008509F6" w:rsidP="00E50D73">
      <w:r w:rsidRPr="00EC0178">
        <w:t xml:space="preserve">Case </w:t>
      </w:r>
      <w:proofErr w:type="spellStart"/>
      <w:r w:rsidRPr="00EC0178">
        <w:t>EskoTyö</w:t>
      </w:r>
      <w:proofErr w:type="spellEnd"/>
      <w:r w:rsidRPr="00EC0178">
        <w:t xml:space="preserve">: </w:t>
      </w:r>
      <w:r w:rsidR="7B9094DC" w:rsidRPr="00EC0178">
        <w:t xml:space="preserve">Yhtiö voi, osakeyhtiölain 15 luvun edellytysten täyttyessä hankkia tai lunastaa itselleen omia osakkeittaan vapaalla omalla pääomalla. Osakkeiden hankinta-arvo voi olla enintään kohdassa 7 määritetty lunastushinta. </w:t>
      </w:r>
    </w:p>
    <w:p w14:paraId="72FBBAFC" w14:textId="3BFBFEFD" w:rsidR="0015358D" w:rsidRPr="00EC0178" w:rsidRDefault="0015358D" w:rsidP="00E50D73"/>
    <w:p w14:paraId="0DA606BD" w14:textId="2DA694AD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 xml:space="preserve">9. Osakkeiden panttaus </w:t>
      </w:r>
    </w:p>
    <w:p w14:paraId="165203B9" w14:textId="7486D4DC" w:rsidR="0015358D" w:rsidRPr="00EC0178" w:rsidRDefault="00D83AC3" w:rsidP="00E50D73">
      <w:r w:rsidRPr="00EC0178">
        <w:t>Sovitaan, onko osakkeita lupa pantata</w:t>
      </w:r>
      <w:r w:rsidR="006A547A" w:rsidRPr="00EC0178">
        <w:t xml:space="preserve">. </w:t>
      </w:r>
    </w:p>
    <w:p w14:paraId="2A70F1FE" w14:textId="4BC8F561" w:rsidR="0015358D" w:rsidRPr="00EC0178" w:rsidRDefault="0015358D" w:rsidP="00E50D73"/>
    <w:p w14:paraId="3E361BF2" w14:textId="3C9A2AED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 xml:space="preserve">10. Immateriaalioikeudet ja tietotaito </w:t>
      </w:r>
    </w:p>
    <w:p w14:paraId="03A22447" w14:textId="5EBA3E26" w:rsidR="0015358D" w:rsidRPr="00EC0178" w:rsidRDefault="006A547A" w:rsidP="00E50D73">
      <w:r w:rsidRPr="00EC0178">
        <w:t>Immateriaalioikeuksis</w:t>
      </w:r>
      <w:r w:rsidR="00FA71AA" w:rsidRPr="00EC0178">
        <w:t>ta ja omistusoikeuksista</w:t>
      </w:r>
      <w:r w:rsidRPr="00EC0178">
        <w:t xml:space="preserve"> </w:t>
      </w:r>
      <w:r w:rsidR="00FA71AA" w:rsidRPr="00EC0178">
        <w:t>sopiminen.</w:t>
      </w:r>
    </w:p>
    <w:p w14:paraId="0590D244" w14:textId="253BDA53" w:rsidR="0015358D" w:rsidRPr="00EC0178" w:rsidRDefault="0015358D" w:rsidP="00E50D73"/>
    <w:p w14:paraId="108FE4B6" w14:textId="1248F59E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 xml:space="preserve">11. Tiedoksiannot </w:t>
      </w:r>
    </w:p>
    <w:p w14:paraId="120CDF6C" w14:textId="1622EB37" w:rsidR="006C04D8" w:rsidRPr="00EC0178" w:rsidRDefault="00FA71AA" w:rsidP="00E50D73">
      <w:r w:rsidRPr="00EC0178">
        <w:t>Tiedoksiannoista sopiminen</w:t>
      </w:r>
      <w:r w:rsidR="006C04D8" w:rsidRPr="00EC0178">
        <w:t>.</w:t>
      </w:r>
    </w:p>
    <w:p w14:paraId="37483878" w14:textId="531F5841" w:rsidR="0015358D" w:rsidRPr="00EC0178" w:rsidRDefault="006C04D8" w:rsidP="00E50D73">
      <w:r w:rsidRPr="00EC0178">
        <w:t xml:space="preserve">Case </w:t>
      </w:r>
      <w:proofErr w:type="spellStart"/>
      <w:r w:rsidRPr="00EC0178">
        <w:t>EskoTyö</w:t>
      </w:r>
      <w:proofErr w:type="spellEnd"/>
      <w:r w:rsidRPr="00EC0178">
        <w:t xml:space="preserve">: </w:t>
      </w:r>
      <w:r w:rsidR="7B9094DC" w:rsidRPr="00EC0178">
        <w:t xml:space="preserve">Tämän Sopimuksen mukaiset tiedoksiannot voidaan tehdä sähköpostilla, kirjatulla kirjeellä, tai muutoin todisteellisesti tämän Sopimuksen kohdassa 1 ilmoitettuja yhteystietoja käyttäen, paitsi mikäli yhteystiedon on tiedotettu muuttuneen. </w:t>
      </w:r>
    </w:p>
    <w:p w14:paraId="0F680F9E" w14:textId="2797EF36" w:rsidR="0015358D" w:rsidRPr="00EC0178" w:rsidRDefault="0015358D" w:rsidP="00E50D73"/>
    <w:p w14:paraId="058952BA" w14:textId="3310F6BE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 xml:space="preserve">12. Sopimuksen muuttaminen </w:t>
      </w:r>
    </w:p>
    <w:p w14:paraId="4F7D2AD9" w14:textId="5C103006" w:rsidR="0015358D" w:rsidRPr="00EC0178" w:rsidRDefault="0015358D" w:rsidP="00E50D73"/>
    <w:p w14:paraId="2F2337CA" w14:textId="3E3EAA5E" w:rsidR="0015358D" w:rsidRPr="00EC0178" w:rsidRDefault="7B9094DC" w:rsidP="00E50D73">
      <w:r w:rsidRPr="00EC0178">
        <w:t xml:space="preserve">Tätä Sopimusta voidaan muuttaa ainoastaan kirjallisella asiakirjalla, jonka ovat allekirjoittaneet kaikki Sopijapuolet. </w:t>
      </w:r>
    </w:p>
    <w:p w14:paraId="05E6CF7A" w14:textId="25E10111" w:rsidR="0015358D" w:rsidRPr="00EC0178" w:rsidRDefault="0015358D" w:rsidP="00E50D73"/>
    <w:p w14:paraId="0D4C6674" w14:textId="08890AF6" w:rsidR="0015358D" w:rsidRPr="00EC0178" w:rsidRDefault="7B9094DC" w:rsidP="00E50D73">
      <w:pPr>
        <w:pStyle w:val="Otsikko2"/>
        <w:rPr>
          <w:rFonts w:eastAsia="Arial"/>
        </w:rPr>
      </w:pPr>
      <w:r w:rsidRPr="00EC0178">
        <w:rPr>
          <w:rFonts w:eastAsia="Arial"/>
        </w:rPr>
        <w:t xml:space="preserve">13.  Sovellettava laki ja riitojen ratkaiseminen </w:t>
      </w:r>
    </w:p>
    <w:p w14:paraId="5940D636" w14:textId="7A6D123E" w:rsidR="0015358D" w:rsidRPr="00EC0178" w:rsidRDefault="7B9094DC" w:rsidP="00E50D73">
      <w:r w:rsidRPr="00EC0178">
        <w:t>Tähän sopimukseen sovelletaan kaikilta osin Suomen lakia. Tästä sopimuksesta mahdollisesti aiheutuvat Sopijakumppaneiden keskinäiset riidat ja muut yhtiön osakkuuteen liittyvät riidat ratkaistaan ensisijaisesti sovittelemalla Suomen Asianajajaliiton sovittelumenettelyä noudattaen.</w:t>
      </w:r>
    </w:p>
    <w:p w14:paraId="4965836F" w14:textId="252B58AC" w:rsidR="0015358D" w:rsidRPr="00EC0178" w:rsidRDefault="7B9094DC" w:rsidP="00E50D73">
      <w:r w:rsidRPr="00EC0178">
        <w:t>Jos sovittelu epäonnistuu, ratkaistaan riita Helsingin käräjäoikeudessa/vai välimiesmenettely.</w:t>
      </w:r>
    </w:p>
    <w:p w14:paraId="042728C0" w14:textId="4E2910E1" w:rsidR="0015358D" w:rsidRPr="00EC0178" w:rsidRDefault="0015358D" w:rsidP="00E50D73"/>
    <w:p w14:paraId="5B7F5040" w14:textId="77777777" w:rsidR="00E50D73" w:rsidRDefault="00E50D73" w:rsidP="00E50D73"/>
    <w:p w14:paraId="2592906A" w14:textId="3043185B" w:rsidR="0015358D" w:rsidRPr="00EC0178" w:rsidRDefault="7B9094DC" w:rsidP="00E50D73">
      <w:r w:rsidRPr="00EC0178">
        <w:t xml:space="preserve">Tätä sopimusta on laadittu </w:t>
      </w:r>
      <w:r w:rsidR="00E50D73">
        <w:t>XX</w:t>
      </w:r>
      <w:r w:rsidRPr="00EC0178">
        <w:t xml:space="preserve"> yhtäpitävää kappaletta, yksi kullekin Sopijakumppanille. </w:t>
      </w:r>
    </w:p>
    <w:p w14:paraId="656074EB" w14:textId="36CA56AB" w:rsidR="0015358D" w:rsidRPr="00EC0178" w:rsidRDefault="7B9094DC" w:rsidP="00E50D73">
      <w:r w:rsidRPr="00EC0178">
        <w:t xml:space="preserve">Helsingissä, </w:t>
      </w:r>
      <w:r w:rsidR="006C04D8" w:rsidRPr="00EC0178">
        <w:t>xx</w:t>
      </w:r>
      <w:r w:rsidR="00E50D73">
        <w:t>-</w:t>
      </w:r>
      <w:r w:rsidRPr="00EC0178">
        <w:t xml:space="preserve">kuun  </w:t>
      </w:r>
      <w:proofErr w:type="gramStart"/>
      <w:r w:rsidRPr="00EC0178">
        <w:t xml:space="preserve">  .</w:t>
      </w:r>
      <w:proofErr w:type="gramEnd"/>
      <w:r w:rsidRPr="00EC0178">
        <w:t xml:space="preserve"> päivänä 202</w:t>
      </w:r>
      <w:r w:rsidR="006C04D8" w:rsidRPr="00EC0178">
        <w:t>x</w:t>
      </w:r>
    </w:p>
    <w:p w14:paraId="3CC1DABE" w14:textId="3F88308E" w:rsidR="0015358D" w:rsidRPr="00EC0178" w:rsidRDefault="0015358D" w:rsidP="00E50D73"/>
    <w:p w14:paraId="6D1DE383" w14:textId="1732F2EC" w:rsidR="0015358D" w:rsidRPr="00EC0178" w:rsidRDefault="0015358D" w:rsidP="00E50D73"/>
    <w:p w14:paraId="0E11A86D" w14:textId="29C5EE90" w:rsidR="0015358D" w:rsidRPr="00EC0178" w:rsidRDefault="007402B2" w:rsidP="00E50D73">
      <w:r>
        <w:t>ALLEKIRJOITUKSET KAIKILTA SOPIMUSKUMPPANEILTA</w:t>
      </w:r>
    </w:p>
    <w:sectPr w:rsidR="0015358D" w:rsidRPr="00EC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4A5064"/>
    <w:rsid w:val="0008055A"/>
    <w:rsid w:val="000923E1"/>
    <w:rsid w:val="000C00A6"/>
    <w:rsid w:val="000D33BE"/>
    <w:rsid w:val="0015358D"/>
    <w:rsid w:val="002C15A5"/>
    <w:rsid w:val="00394472"/>
    <w:rsid w:val="00457C09"/>
    <w:rsid w:val="00491C10"/>
    <w:rsid w:val="004B6CEE"/>
    <w:rsid w:val="005C7A4C"/>
    <w:rsid w:val="005D44C0"/>
    <w:rsid w:val="0061782A"/>
    <w:rsid w:val="00664224"/>
    <w:rsid w:val="006A547A"/>
    <w:rsid w:val="006C04D8"/>
    <w:rsid w:val="007402B2"/>
    <w:rsid w:val="007C59F2"/>
    <w:rsid w:val="007D3848"/>
    <w:rsid w:val="008509F6"/>
    <w:rsid w:val="008E7035"/>
    <w:rsid w:val="009D21B8"/>
    <w:rsid w:val="00A00379"/>
    <w:rsid w:val="00BC328D"/>
    <w:rsid w:val="00BD1CE2"/>
    <w:rsid w:val="00BD6A2A"/>
    <w:rsid w:val="00BF54ED"/>
    <w:rsid w:val="00C30EC7"/>
    <w:rsid w:val="00CB666A"/>
    <w:rsid w:val="00D1493E"/>
    <w:rsid w:val="00D16F57"/>
    <w:rsid w:val="00D83AC3"/>
    <w:rsid w:val="00E03B37"/>
    <w:rsid w:val="00E50D73"/>
    <w:rsid w:val="00E8709F"/>
    <w:rsid w:val="00E90FC2"/>
    <w:rsid w:val="00EC0178"/>
    <w:rsid w:val="00F95DED"/>
    <w:rsid w:val="00FA71AA"/>
    <w:rsid w:val="00FF43D6"/>
    <w:rsid w:val="076117AC"/>
    <w:rsid w:val="19EE1F6F"/>
    <w:rsid w:val="26524879"/>
    <w:rsid w:val="3E09773D"/>
    <w:rsid w:val="40010F54"/>
    <w:rsid w:val="584A5064"/>
    <w:rsid w:val="6CC97705"/>
    <w:rsid w:val="7B909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5064"/>
  <w15:chartTrackingRefBased/>
  <w15:docId w15:val="{7DC9EEA4-CAF4-46DB-8ABE-87093044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50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50D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50D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50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50D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50D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542</Words>
  <Characters>4394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OSAKASSOPIMUS, Case EskoTYö Oy</dc:title>
  <dc:subject/>
  <dc:creator>Tarja Nykänen</dc:creator>
  <cp:keywords/>
  <dc:description/>
  <cp:lastModifiedBy>Riikka Wallin</cp:lastModifiedBy>
  <cp:revision>6</cp:revision>
  <dcterms:created xsi:type="dcterms:W3CDTF">2021-11-12T07:59:00Z</dcterms:created>
  <dcterms:modified xsi:type="dcterms:W3CDTF">2021-11-17T17:24:00Z</dcterms:modified>
</cp:coreProperties>
</file>